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附件：信用卡版面展示提醒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小圳青年信用卡全版面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drawing>
          <wp:inline distT="0" distB="0" distL="114300" distR="114300">
            <wp:extent cx="2509520" cy="1585595"/>
            <wp:effectExtent l="0" t="0" r="5080" b="5080"/>
            <wp:docPr id="7" name="图片 7" descr="小圳青年信用卡-鸭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小圳青年信用卡-鸭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drawing>
          <wp:inline distT="0" distB="0" distL="114300" distR="114300">
            <wp:extent cx="2567940" cy="1620520"/>
            <wp:effectExtent l="0" t="0" r="3810" b="8255"/>
            <wp:docPr id="8" name="图片 8" descr="小圳青年信用卡-行李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小圳青年信用卡-行李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drawing>
          <wp:inline distT="0" distB="0" distL="114300" distR="114300">
            <wp:extent cx="2538730" cy="1602105"/>
            <wp:effectExtent l="0" t="0" r="4445" b="7620"/>
            <wp:docPr id="9" name="图片 9" descr="小圳青年信用卡-无人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小圳青年信用卡-无人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drawing>
          <wp:inline distT="0" distB="0" distL="114300" distR="114300">
            <wp:extent cx="2540000" cy="1602740"/>
            <wp:effectExtent l="0" t="0" r="3175" b="6985"/>
            <wp:docPr id="10" name="图片 10" descr="小圳青年信用卡-玫瑰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小圳青年信用卡-玫瑰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drawing>
          <wp:inline distT="0" distB="0" distL="114300" distR="114300">
            <wp:extent cx="2565400" cy="1623060"/>
            <wp:effectExtent l="0" t="0" r="6350" b="5715"/>
            <wp:docPr id="11" name="图片 11" descr="小圳青年信用卡-滑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小圳青年信用卡-滑板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drawing>
          <wp:inline distT="0" distB="0" distL="114300" distR="114300">
            <wp:extent cx="2600325" cy="1643380"/>
            <wp:effectExtent l="0" t="0" r="0" b="4445"/>
            <wp:docPr id="12" name="图片 12" descr="小圳青年信用卡-衣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小圳青年信用卡-衣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返现信用卡PLUS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879725" cy="1811020"/>
            <wp:effectExtent l="0" t="0" r="8255" b="6350"/>
            <wp:docPr id="13" name="图片 13" descr="返现卡1-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返现卡1-正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7972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智美女人白金信用卡全版面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715895" cy="1717040"/>
            <wp:effectExtent l="0" t="0" r="6985" b="8255"/>
            <wp:docPr id="15" name="图片 15" descr="智美女人卡-喝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智美女人卡-喝茶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1589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725420" cy="1722120"/>
            <wp:effectExtent l="0" t="0" r="1905" b="8255"/>
            <wp:docPr id="16" name="图片 16" descr="智美女人卡-粉红色旗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智美女人卡-粉红色旗袍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54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739390" cy="1732280"/>
            <wp:effectExtent l="0" t="0" r="1270" b="3810"/>
            <wp:docPr id="17" name="图片 17" descr="智美女人卡-蓝色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智美女人卡-蓝色花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939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银联标准信用卡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717040" cy="1086485"/>
            <wp:effectExtent l="0" t="0" r="6985" b="8890"/>
            <wp:docPr id="19" name="图片 19" descr="红色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红色卡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734185" cy="1097280"/>
            <wp:effectExtent l="0" t="0" r="8890" b="7620"/>
            <wp:docPr id="18" name="图片 18" descr="金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金卡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707515" cy="1080135"/>
            <wp:effectExtent l="0" t="0" r="6985" b="5715"/>
            <wp:docPr id="20" name="图片 20" descr="钻石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钻石卡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 xml:space="preserve">银联标准普卡信用卡（红色版）          银联标准金卡信用卡            银联标准钻石信用卡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电信联名信用卡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3201670" cy="2023745"/>
            <wp:effectExtent l="0" t="0" r="8255" b="5080"/>
            <wp:docPr id="21" name="图片 21" descr="电信联名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电信联名卡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VISA信用卡、万事达信用卡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688465" cy="2687320"/>
            <wp:effectExtent l="0" t="0" r="6985" b="8255"/>
            <wp:docPr id="22" name="图片 22" descr="VISA卡-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VISA卡-正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865755" cy="1802130"/>
            <wp:effectExtent l="0" t="0" r="1270" b="7620"/>
            <wp:docPr id="23" name="图片 23" descr="万事达卡-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万事达卡-正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装修分期信用卡、缤纷乐购信用卡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478405" cy="1559560"/>
            <wp:effectExtent l="0" t="0" r="7620" b="2540"/>
            <wp:docPr id="24" name="图片 24" descr="装修卡-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装修卡-正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524760" cy="1588135"/>
            <wp:effectExtent l="0" t="0" r="8890" b="2540"/>
            <wp:docPr id="25" name="图片 25" descr="缤纷卡-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缤纷卡-正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D7051"/>
    <w:rsid w:val="0DAD7051"/>
    <w:rsid w:val="127F31AF"/>
    <w:rsid w:val="523E4E98"/>
    <w:rsid w:val="7C9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2022-01-17T03:45:00Z</dcterms:created>
  <dc:creator>心心子</dc:creator>
  <cp:lastModifiedBy>贺李婷</cp:lastModifiedBy>
  <dcterms:modified xsi:type="dcterms:W3CDTF">2022-01-17T09:11:17Z</dcterms:modified>
  <dc:title>附件：信用卡版面展示提醒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6EAE2FBC67084991BE8C42A841F5D634</vt:lpwstr>
  </property>
</Properties>
</file>